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9ED90">
      <w:pPr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产品</w:t>
      </w:r>
      <w:r>
        <w:rPr>
          <w:rFonts w:ascii="宋体" w:hAnsi="宋体" w:eastAsia="宋体"/>
          <w:b/>
          <w:sz w:val="30"/>
          <w:szCs w:val="30"/>
        </w:rPr>
        <w:t>名称：</w:t>
      </w:r>
      <w:r>
        <w:rPr>
          <w:rFonts w:hint="eastAsia" w:ascii="宋体" w:hAnsi="宋体" w:eastAsia="宋体"/>
          <w:b/>
          <w:sz w:val="30"/>
          <w:szCs w:val="30"/>
        </w:rPr>
        <w:t>密</w:t>
      </w:r>
      <w:r>
        <w:rPr>
          <w:rFonts w:ascii="宋体" w:hAnsi="宋体" w:eastAsia="宋体"/>
          <w:b/>
          <w:sz w:val="30"/>
          <w:szCs w:val="30"/>
        </w:rPr>
        <w:t>安系列全包式</w:t>
      </w:r>
      <w:r>
        <w:rPr>
          <w:rFonts w:hint="eastAsia" w:ascii="宋体" w:hAnsi="宋体" w:eastAsia="宋体"/>
          <w:b/>
          <w:sz w:val="30"/>
          <w:szCs w:val="30"/>
        </w:rPr>
        <w:t>AB</w:t>
      </w:r>
      <w:r>
        <w:rPr>
          <w:rFonts w:ascii="宋体" w:hAnsi="宋体" w:eastAsia="宋体"/>
          <w:b/>
          <w:sz w:val="30"/>
          <w:szCs w:val="30"/>
        </w:rPr>
        <w:t>门</w:t>
      </w:r>
    </w:p>
    <w:p w14:paraId="43D7D94C">
      <w:pPr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产品型</w:t>
      </w:r>
      <w:r>
        <w:rPr>
          <w:rFonts w:ascii="宋体" w:hAnsi="宋体" w:eastAsia="宋体"/>
          <w:b/>
          <w:sz w:val="30"/>
          <w:szCs w:val="30"/>
        </w:rPr>
        <w:t>号：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SD</w:t>
      </w:r>
      <w:r>
        <w:rPr>
          <w:rFonts w:hint="eastAsia" w:ascii="宋体" w:hAnsi="宋体" w:eastAsia="宋体"/>
          <w:b/>
          <w:sz w:val="30"/>
          <w:szCs w:val="30"/>
        </w:rPr>
        <w:t>JE-</w:t>
      </w:r>
      <w:r>
        <w:rPr>
          <w:rFonts w:ascii="宋体" w:hAnsi="宋体" w:eastAsia="宋体"/>
          <w:b/>
          <w:sz w:val="30"/>
          <w:szCs w:val="30"/>
        </w:rPr>
        <w:t>WB28-ZY</w:t>
      </w:r>
      <w:bookmarkStart w:id="1" w:name="_GoBack"/>
      <w:bookmarkEnd w:id="1"/>
    </w:p>
    <w:p w14:paraId="71135C0C">
      <w:r>
        <w:drawing>
          <wp:inline distT="0" distB="0" distL="0" distR="0">
            <wp:extent cx="5274310" cy="2856865"/>
            <wp:effectExtent l="0" t="0" r="2540" b="635"/>
            <wp:docPr id="1" name="图片 1" descr="D:\Users\admin\Documents\WeChat Files\wxid_aac7zf1rretu12\FileStorage\Temp\9bce393d0d4212bddaebb8f676263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Users\admin\Documents\WeChat Files\wxid_aac7zf1rretu12\FileStorage\Temp\9bce393d0d4212bddaebb8f6762638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20DD5"/>
    <w:p w14:paraId="4698BD38"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产品概述</w:t>
      </w:r>
      <w:r>
        <w:rPr>
          <w:rFonts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</w:rPr>
        <w:t>该款AB门适用于</w:t>
      </w:r>
      <w:r>
        <w:rPr>
          <w:rFonts w:ascii="宋体" w:hAnsi="宋体" w:eastAsia="宋体"/>
          <w:sz w:val="28"/>
          <w:szCs w:val="28"/>
        </w:rPr>
        <w:t>所有</w:t>
      </w:r>
      <w:r>
        <w:rPr>
          <w:rFonts w:hint="eastAsia" w:ascii="宋体" w:hAnsi="宋体" w:eastAsia="宋体"/>
          <w:sz w:val="28"/>
          <w:szCs w:val="28"/>
        </w:rPr>
        <w:t>居民小区</w:t>
      </w:r>
      <w:r>
        <w:rPr>
          <w:rFonts w:ascii="宋体" w:hAnsi="宋体" w:eastAsia="宋体"/>
          <w:sz w:val="28"/>
          <w:szCs w:val="28"/>
        </w:rPr>
        <w:t>入口</w:t>
      </w:r>
      <w:r>
        <w:rPr>
          <w:rFonts w:hint="eastAsia" w:ascii="宋体" w:hAnsi="宋体" w:eastAsia="宋体"/>
          <w:sz w:val="28"/>
          <w:szCs w:val="28"/>
        </w:rPr>
        <w:t>，研发园区</w:t>
      </w:r>
      <w:r>
        <w:rPr>
          <w:rFonts w:ascii="宋体" w:hAnsi="宋体" w:eastAsia="宋体"/>
          <w:sz w:val="28"/>
          <w:szCs w:val="28"/>
        </w:rPr>
        <w:t>入口；相对其他</w:t>
      </w:r>
      <w:r>
        <w:rPr>
          <w:rFonts w:hint="eastAsia" w:ascii="宋体" w:hAnsi="宋体" w:eastAsia="宋体"/>
          <w:sz w:val="28"/>
          <w:szCs w:val="28"/>
        </w:rPr>
        <w:t>类</w:t>
      </w:r>
      <w:r>
        <w:rPr>
          <w:rFonts w:ascii="宋体" w:hAnsi="宋体" w:eastAsia="宋体"/>
          <w:sz w:val="28"/>
          <w:szCs w:val="28"/>
        </w:rPr>
        <w:t>门禁产品</w:t>
      </w:r>
      <w:r>
        <w:rPr>
          <w:rFonts w:hint="eastAsia" w:ascii="宋体" w:hAnsi="宋体" w:eastAsia="宋体"/>
          <w:sz w:val="28"/>
          <w:szCs w:val="28"/>
        </w:rPr>
        <w:t xml:space="preserve"> 安全系数</w:t>
      </w:r>
      <w:r>
        <w:rPr>
          <w:rFonts w:ascii="宋体" w:hAnsi="宋体" w:eastAsia="宋体"/>
          <w:sz w:val="28"/>
          <w:szCs w:val="28"/>
        </w:rPr>
        <w:t>更高</w:t>
      </w:r>
      <w:r>
        <w:rPr>
          <w:rFonts w:hint="eastAsia" w:ascii="宋体" w:hAnsi="宋体" w:eastAsia="宋体"/>
          <w:sz w:val="28"/>
          <w:szCs w:val="28"/>
        </w:rPr>
        <w:t xml:space="preserve"> 外观简约</w:t>
      </w:r>
      <w:r>
        <w:rPr>
          <w:rFonts w:ascii="宋体" w:hAnsi="宋体" w:eastAsia="宋体"/>
          <w:sz w:val="28"/>
          <w:szCs w:val="28"/>
        </w:rPr>
        <w:t>大方</w:t>
      </w:r>
      <w:r>
        <w:rPr>
          <w:rFonts w:hint="eastAsia" w:ascii="宋体" w:hAnsi="宋体" w:eastAsia="宋体"/>
          <w:sz w:val="28"/>
          <w:szCs w:val="28"/>
        </w:rPr>
        <w:t xml:space="preserve"> 产品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引入AI速通技术，兼顾高效通行和防尾随。出入口人行与非机动车通行场景，实现无人及少人值守或车行人行岗位合并，通过通道组合实现人车分流，提高通行效率。配合访客机器人实现访客自助登记通行、快速通行。支持人脸，刷卡，二维码远程，对讲开门多种开门方式，针对不同时段通行量大小，可切换高峰模式。</w:t>
      </w:r>
    </w:p>
    <w:p w14:paraId="7C37F3C2"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 w14:paraId="233B31CA"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产品硬件参数：</w:t>
      </w:r>
    </w:p>
    <w:p w14:paraId="7CC1BD6F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主要材料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ascii="宋体" w:hAnsi="宋体" w:eastAsia="宋体"/>
          <w:sz w:val="24"/>
          <w:szCs w:val="24"/>
        </w:rPr>
        <w:t xml:space="preserve"> 304不锈钢</w:t>
      </w:r>
      <w:r>
        <w:rPr>
          <w:rFonts w:hint="eastAsia" w:ascii="宋体" w:hAnsi="宋体" w:eastAsia="宋体"/>
          <w:sz w:val="24"/>
          <w:szCs w:val="24"/>
        </w:rPr>
        <w:t>+</w:t>
      </w:r>
      <w:r>
        <w:rPr>
          <w:rFonts w:ascii="宋体" w:hAnsi="宋体" w:eastAsia="宋体"/>
          <w:sz w:val="24"/>
          <w:szCs w:val="24"/>
        </w:rPr>
        <w:t>不锈钢烤漆</w:t>
      </w:r>
      <w:r>
        <w:rPr>
          <w:rFonts w:hint="eastAsia" w:ascii="宋体" w:hAnsi="宋体" w:eastAsia="宋体"/>
          <w:sz w:val="24"/>
          <w:szCs w:val="24"/>
        </w:rPr>
        <w:t>+</w:t>
      </w:r>
      <w:r>
        <w:rPr>
          <w:rFonts w:ascii="宋体" w:hAnsi="宋体" w:eastAsia="宋体"/>
          <w:sz w:val="24"/>
          <w:szCs w:val="24"/>
        </w:rPr>
        <w:t>钢化玻璃</w:t>
      </w:r>
    </w:p>
    <w:p w14:paraId="70C4A89F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机箱工艺：拉丝，烤漆</w:t>
      </w:r>
      <w:r>
        <w:rPr>
          <w:rFonts w:ascii="宋体" w:hAnsi="宋体" w:eastAsia="宋体"/>
          <w:sz w:val="24"/>
          <w:szCs w:val="24"/>
        </w:rPr>
        <w:t xml:space="preserve">  防水 工艺</w:t>
      </w:r>
    </w:p>
    <w:p w14:paraId="0B1461E3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内部结构：内部布线工整，带防火线槽，配电箱</w:t>
      </w:r>
    </w:p>
    <w:p w14:paraId="2857FBBB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材料厚度：整机</w:t>
      </w:r>
      <w:r>
        <w:rPr>
          <w:rFonts w:ascii="宋体" w:hAnsi="宋体" w:eastAsia="宋体"/>
          <w:sz w:val="24"/>
          <w:szCs w:val="24"/>
        </w:rPr>
        <w:t>1.5MM+3.0MM</w:t>
      </w:r>
      <w:r>
        <w:rPr>
          <w:rFonts w:hint="eastAsia" w:ascii="宋体" w:hAnsi="宋体" w:eastAsia="宋体"/>
          <w:sz w:val="24"/>
          <w:szCs w:val="24"/>
        </w:rPr>
        <w:t>骨架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57867340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光</w:t>
      </w:r>
      <w:r>
        <w:rPr>
          <w:rFonts w:ascii="宋体" w:hAnsi="宋体" w:eastAsia="宋体"/>
          <w:sz w:val="24"/>
          <w:szCs w:val="24"/>
        </w:rPr>
        <w:t xml:space="preserve">    幕：20对防尾随红外</w:t>
      </w:r>
    </w:p>
    <w:p w14:paraId="04A97108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屏    幕：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块42寸LED显示屏</w:t>
      </w:r>
    </w:p>
    <w:p w14:paraId="2F887128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尺</w:t>
      </w:r>
      <w:r>
        <w:rPr>
          <w:rFonts w:ascii="宋体" w:hAnsi="宋体" w:eastAsia="宋体"/>
          <w:sz w:val="24"/>
          <w:szCs w:val="24"/>
        </w:rPr>
        <w:t xml:space="preserve">    寸：</w:t>
      </w:r>
      <w:r>
        <w:rPr>
          <w:rFonts w:hint="eastAsia" w:ascii="宋体" w:hAnsi="宋体" w:eastAsia="宋体"/>
          <w:sz w:val="24"/>
          <w:szCs w:val="24"/>
        </w:rPr>
        <w:t>长</w:t>
      </w:r>
      <w:r>
        <w:rPr>
          <w:rFonts w:ascii="宋体" w:hAnsi="宋体" w:eastAsia="宋体"/>
          <w:sz w:val="24"/>
          <w:szCs w:val="24"/>
        </w:rPr>
        <w:t>4380*宽2300*</w:t>
      </w:r>
      <w:r>
        <w:rPr>
          <w:rFonts w:hint="eastAsia" w:ascii="宋体" w:hAnsi="宋体" w:eastAsia="宋体"/>
          <w:sz w:val="24"/>
          <w:szCs w:val="24"/>
        </w:rPr>
        <w:t>高</w:t>
      </w:r>
      <w:r>
        <w:rPr>
          <w:rFonts w:ascii="宋体" w:hAnsi="宋体" w:eastAsia="宋体"/>
          <w:sz w:val="24"/>
          <w:szCs w:val="24"/>
        </w:rPr>
        <w:t>2800</w:t>
      </w:r>
      <w:r>
        <w:rPr>
          <w:rFonts w:hint="eastAsia" w:ascii="宋体" w:hAnsi="宋体" w:eastAsia="宋体"/>
          <w:sz w:val="24"/>
          <w:szCs w:val="24"/>
        </w:rPr>
        <w:t>（单位mm）</w:t>
      </w:r>
    </w:p>
    <w:p w14:paraId="0812DB17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机</w:t>
      </w:r>
      <w:r>
        <w:rPr>
          <w:rFonts w:ascii="宋体" w:hAnsi="宋体" w:eastAsia="宋体"/>
          <w:sz w:val="24"/>
          <w:szCs w:val="24"/>
        </w:rPr>
        <w:t xml:space="preserve">    芯：伺服驱动机芯</w:t>
      </w:r>
    </w:p>
    <w:p w14:paraId="2BEFF211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通</w:t>
      </w:r>
      <w:r>
        <w:rPr>
          <w:rFonts w:ascii="宋体" w:hAnsi="宋体" w:eastAsia="宋体"/>
          <w:sz w:val="24"/>
          <w:szCs w:val="24"/>
        </w:rPr>
        <w:t xml:space="preserve">  道 宽：600-900mm</w:t>
      </w:r>
    </w:p>
    <w:p w14:paraId="6A59881B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门体材料：高精度亚克力</w:t>
      </w:r>
      <w:r>
        <w:rPr>
          <w:rFonts w:ascii="宋体" w:hAnsi="宋体" w:eastAsia="宋体"/>
          <w:sz w:val="24"/>
          <w:szCs w:val="24"/>
        </w:rPr>
        <w:t>/钢化玻璃</w:t>
      </w:r>
    </w:p>
    <w:p w14:paraId="4117BCA3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马</w:t>
      </w:r>
      <w:r>
        <w:rPr>
          <w:rFonts w:ascii="宋体" w:hAnsi="宋体" w:eastAsia="宋体"/>
          <w:sz w:val="24"/>
          <w:szCs w:val="24"/>
        </w:rPr>
        <w:t xml:space="preserve">    达：</w:t>
      </w:r>
      <w:r>
        <w:rPr>
          <w:rFonts w:hint="eastAsia" w:ascii="宋体" w:hAnsi="宋体" w:eastAsia="宋体"/>
          <w:sz w:val="24"/>
          <w:szCs w:val="24"/>
        </w:rPr>
        <w:t>伺服</w:t>
      </w:r>
      <w:r>
        <w:rPr>
          <w:rFonts w:ascii="宋体" w:hAnsi="宋体" w:eastAsia="宋体"/>
          <w:sz w:val="24"/>
          <w:szCs w:val="24"/>
        </w:rPr>
        <w:t>电机</w:t>
      </w:r>
    </w:p>
    <w:p w14:paraId="15F4434F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工作电压：</w:t>
      </w:r>
      <w:r>
        <w:rPr>
          <w:rFonts w:ascii="宋体" w:hAnsi="宋体" w:eastAsia="宋体"/>
          <w:sz w:val="24"/>
          <w:szCs w:val="24"/>
        </w:rPr>
        <w:t>AC220V/50HZ</w:t>
      </w:r>
    </w:p>
    <w:p w14:paraId="4C130FC1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工作温度：</w:t>
      </w:r>
      <w:r>
        <w:rPr>
          <w:rFonts w:ascii="宋体" w:hAnsi="宋体" w:eastAsia="宋体"/>
          <w:sz w:val="24"/>
          <w:szCs w:val="24"/>
        </w:rPr>
        <w:t>-20—60℃</w:t>
      </w:r>
    </w:p>
    <w:p w14:paraId="689B8E0B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设备重量：2</w:t>
      </w:r>
      <w:r>
        <w:rPr>
          <w:rFonts w:ascii="宋体" w:hAnsi="宋体" w:eastAsia="宋体"/>
          <w:sz w:val="24"/>
          <w:szCs w:val="24"/>
        </w:rPr>
        <w:t>80KG</w:t>
      </w:r>
    </w:p>
    <w:p w14:paraId="6ED14617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防护等级：</w:t>
      </w:r>
      <w:r>
        <w:rPr>
          <w:rFonts w:ascii="宋体" w:hAnsi="宋体" w:eastAsia="宋体"/>
          <w:sz w:val="24"/>
          <w:szCs w:val="24"/>
        </w:rPr>
        <w:t>IP54</w:t>
      </w:r>
    </w:p>
    <w:p w14:paraId="44C02B4F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应用场景：室内/室外</w:t>
      </w:r>
    </w:p>
    <w:p w14:paraId="0B1A5234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读卡方式：支持</w:t>
      </w:r>
      <w:r>
        <w:rPr>
          <w:rFonts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刷卡</w:t>
      </w:r>
      <w:r>
        <w:rPr>
          <w:rFonts w:ascii="宋体" w:hAnsi="宋体" w:eastAsia="宋体"/>
          <w:sz w:val="24"/>
          <w:szCs w:val="24"/>
        </w:rPr>
        <w:t xml:space="preserve"> 人脸 </w:t>
      </w:r>
    </w:p>
    <w:p w14:paraId="7288185E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功</w:t>
      </w:r>
      <w:r>
        <w:rPr>
          <w:rFonts w:ascii="宋体" w:hAnsi="宋体" w:eastAsia="宋体"/>
          <w:sz w:val="24"/>
          <w:szCs w:val="24"/>
        </w:rPr>
        <w:t xml:space="preserve">    能：自动复位，防夹，防撞，</w:t>
      </w:r>
    </w:p>
    <w:p w14:paraId="14D398B9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接</w:t>
      </w:r>
      <w:r>
        <w:rPr>
          <w:rFonts w:ascii="宋体" w:hAnsi="宋体" w:eastAsia="宋体"/>
          <w:sz w:val="24"/>
          <w:szCs w:val="24"/>
        </w:rPr>
        <w:t xml:space="preserve">    口：S485 S232 USB 韦根 </w:t>
      </w:r>
    </w:p>
    <w:p w14:paraId="1653B3BA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通行速度：</w:t>
      </w:r>
      <w:r>
        <w:rPr>
          <w:rFonts w:ascii="宋体" w:hAnsi="宋体" w:eastAsia="宋体"/>
          <w:sz w:val="24"/>
          <w:szCs w:val="24"/>
        </w:rPr>
        <w:t>10-15/min（常闭）25-30/min（常开）</w:t>
      </w:r>
    </w:p>
    <w:p w14:paraId="17A2D10A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设备功能：断电自动开门，上电自动复位</w:t>
      </w:r>
    </w:p>
    <w:p w14:paraId="23665312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配电设施：无限电容</w:t>
      </w:r>
    </w:p>
    <w:p w14:paraId="240B3412">
      <w:pPr>
        <w:rPr>
          <w:rFonts w:ascii="宋体" w:hAnsi="宋体" w:eastAsia="宋体"/>
          <w:sz w:val="24"/>
          <w:szCs w:val="24"/>
        </w:rPr>
      </w:pPr>
    </w:p>
    <w:p w14:paraId="3ADEDD36"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产品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性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能参数：</w:t>
      </w:r>
    </w:p>
    <w:p w14:paraId="77ED2216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通行方式：先进入</w:t>
      </w:r>
      <w:r>
        <w:rPr>
          <w:rFonts w:hint="eastAsia" w:ascii="宋体" w:hAnsi="宋体" w:eastAsia="宋体"/>
          <w:sz w:val="24"/>
          <w:szCs w:val="24"/>
        </w:rPr>
        <w:t>A</w:t>
      </w:r>
      <w:r>
        <w:rPr>
          <w:rFonts w:ascii="宋体" w:hAnsi="宋体" w:eastAsia="宋体"/>
          <w:sz w:val="24"/>
          <w:szCs w:val="24"/>
        </w:rPr>
        <w:t>门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A门关闭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再开启B</w:t>
      </w:r>
      <w:r>
        <w:rPr>
          <w:rFonts w:hint="eastAsia" w:ascii="宋体" w:hAnsi="宋体" w:eastAsia="宋体"/>
          <w:sz w:val="24"/>
          <w:szCs w:val="24"/>
        </w:rPr>
        <w:t>门 从B门</w:t>
      </w:r>
      <w:r>
        <w:rPr>
          <w:rFonts w:ascii="宋体" w:hAnsi="宋体" w:eastAsia="宋体"/>
          <w:sz w:val="24"/>
          <w:szCs w:val="24"/>
        </w:rPr>
        <w:t>出（</w:t>
      </w:r>
      <w:r>
        <w:rPr>
          <w:rFonts w:hint="eastAsia" w:ascii="宋体" w:hAnsi="宋体" w:eastAsia="宋体"/>
          <w:sz w:val="24"/>
          <w:szCs w:val="24"/>
        </w:rPr>
        <w:t>反向</w:t>
      </w:r>
      <w:r>
        <w:rPr>
          <w:rFonts w:ascii="宋体" w:hAnsi="宋体" w:eastAsia="宋体"/>
          <w:sz w:val="24"/>
          <w:szCs w:val="24"/>
        </w:rPr>
        <w:t>同理）</w:t>
      </w:r>
    </w:p>
    <w:p w14:paraId="65D25840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验证方式：支持进出</w:t>
      </w:r>
      <w:r>
        <w:rPr>
          <w:rFonts w:ascii="宋体" w:hAnsi="宋体" w:eastAsia="宋体"/>
          <w:sz w:val="24"/>
          <w:szCs w:val="24"/>
        </w:rPr>
        <w:t>双向</w:t>
      </w:r>
      <w:r>
        <w:rPr>
          <w:rFonts w:hint="eastAsia" w:ascii="宋体" w:hAnsi="宋体" w:eastAsia="宋体"/>
          <w:sz w:val="24"/>
          <w:szCs w:val="24"/>
        </w:rPr>
        <w:t>验证 或单向</w:t>
      </w:r>
      <w:r>
        <w:rPr>
          <w:rFonts w:ascii="宋体" w:hAnsi="宋体" w:eastAsia="宋体"/>
          <w:sz w:val="24"/>
          <w:szCs w:val="24"/>
        </w:rPr>
        <w:t>验证</w:t>
      </w:r>
      <w:r>
        <w:rPr>
          <w:rFonts w:hint="eastAsia" w:ascii="宋体" w:hAnsi="宋体" w:eastAsia="宋体"/>
          <w:sz w:val="24"/>
          <w:szCs w:val="24"/>
        </w:rPr>
        <w:t xml:space="preserve"> 或</w:t>
      </w:r>
      <w:r>
        <w:rPr>
          <w:rFonts w:ascii="宋体" w:hAnsi="宋体" w:eastAsia="宋体"/>
          <w:sz w:val="24"/>
          <w:szCs w:val="24"/>
        </w:rPr>
        <w:t>双向不验证</w:t>
      </w:r>
    </w:p>
    <w:p w14:paraId="68EF33E8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支持验证</w:t>
      </w:r>
      <w:r>
        <w:rPr>
          <w:rFonts w:ascii="宋体" w:hAnsi="宋体" w:eastAsia="宋体"/>
          <w:sz w:val="24"/>
          <w:szCs w:val="24"/>
        </w:rPr>
        <w:t>模块</w:t>
      </w:r>
      <w:r>
        <w:rPr>
          <w:rFonts w:hint="eastAsia" w:ascii="宋体" w:hAnsi="宋体" w:eastAsia="宋体"/>
          <w:sz w:val="24"/>
          <w:szCs w:val="24"/>
        </w:rPr>
        <w:t>：人脸  刷卡  刷二维码  刷</w:t>
      </w:r>
      <w:r>
        <w:rPr>
          <w:rFonts w:ascii="宋体" w:hAnsi="宋体" w:eastAsia="宋体"/>
          <w:sz w:val="24"/>
          <w:szCs w:val="24"/>
        </w:rPr>
        <w:t>身份证</w:t>
      </w:r>
      <w:r>
        <w:rPr>
          <w:rFonts w:hint="eastAsia" w:ascii="宋体" w:hAnsi="宋体" w:eastAsia="宋体"/>
          <w:sz w:val="24"/>
          <w:szCs w:val="24"/>
        </w:rPr>
        <w:t xml:space="preserve"> 刷</w:t>
      </w:r>
      <w:r>
        <w:rPr>
          <w:rFonts w:ascii="宋体" w:hAnsi="宋体" w:eastAsia="宋体"/>
          <w:sz w:val="24"/>
          <w:szCs w:val="24"/>
        </w:rPr>
        <w:t>掌静脉</w:t>
      </w:r>
      <w:r>
        <w:rPr>
          <w:rFonts w:hint="eastAsia" w:ascii="宋体" w:hAnsi="宋体" w:eastAsia="宋体"/>
          <w:sz w:val="24"/>
          <w:szCs w:val="24"/>
        </w:rPr>
        <w:t xml:space="preserve"> 刷</w:t>
      </w:r>
      <w:r>
        <w:rPr>
          <w:rFonts w:ascii="宋体" w:hAnsi="宋体" w:eastAsia="宋体"/>
          <w:sz w:val="24"/>
          <w:szCs w:val="24"/>
        </w:rPr>
        <w:t>虹膜</w:t>
      </w:r>
    </w:p>
    <w:p w14:paraId="06936AD3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防盗功能：双层</w:t>
      </w:r>
      <w:r>
        <w:rPr>
          <w:rFonts w:ascii="宋体" w:hAnsi="宋体" w:eastAsia="宋体"/>
          <w:sz w:val="24"/>
          <w:szCs w:val="24"/>
        </w:rPr>
        <w:t>门</w:t>
      </w:r>
      <w:r>
        <w:rPr>
          <w:rFonts w:hint="eastAsia" w:ascii="宋体" w:hAnsi="宋体" w:eastAsia="宋体"/>
          <w:sz w:val="24"/>
          <w:szCs w:val="24"/>
        </w:rPr>
        <w:t>禁管理能</w:t>
      </w:r>
      <w:r>
        <w:rPr>
          <w:rFonts w:ascii="宋体" w:hAnsi="宋体" w:eastAsia="宋体"/>
          <w:sz w:val="24"/>
          <w:szCs w:val="24"/>
        </w:rPr>
        <w:t>更好的渡劫</w:t>
      </w:r>
      <w:r>
        <w:rPr>
          <w:rFonts w:hint="eastAsia" w:ascii="宋体" w:hAnsi="宋体" w:eastAsia="宋体"/>
          <w:sz w:val="24"/>
          <w:szCs w:val="24"/>
        </w:rPr>
        <w:t>非法</w:t>
      </w:r>
      <w:r>
        <w:rPr>
          <w:rFonts w:ascii="宋体" w:hAnsi="宋体" w:eastAsia="宋体"/>
          <w:sz w:val="24"/>
          <w:szCs w:val="24"/>
        </w:rPr>
        <w:t>闯入</w:t>
      </w:r>
      <w:r>
        <w:rPr>
          <w:rFonts w:hint="eastAsia" w:ascii="宋体" w:hAnsi="宋体" w:eastAsia="宋体"/>
          <w:sz w:val="24"/>
          <w:szCs w:val="24"/>
        </w:rPr>
        <w:t xml:space="preserve"> 和陌生</w:t>
      </w:r>
      <w:r>
        <w:rPr>
          <w:rFonts w:ascii="宋体" w:hAnsi="宋体" w:eastAsia="宋体"/>
          <w:sz w:val="24"/>
          <w:szCs w:val="24"/>
        </w:rPr>
        <w:t>人员尾随通行</w:t>
      </w:r>
    </w:p>
    <w:p w14:paraId="71869675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防丢小孩</w:t>
      </w:r>
      <w:r>
        <w:rPr>
          <w:rFonts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双层门</w:t>
      </w:r>
      <w:r>
        <w:rPr>
          <w:rFonts w:ascii="宋体" w:hAnsi="宋体" w:eastAsia="宋体"/>
          <w:sz w:val="24"/>
          <w:szCs w:val="24"/>
        </w:rPr>
        <w:t>禁管理</w:t>
      </w:r>
      <w:r>
        <w:rPr>
          <w:rFonts w:hint="eastAsia" w:ascii="宋体" w:hAnsi="宋体" w:eastAsia="宋体"/>
          <w:sz w:val="24"/>
          <w:szCs w:val="24"/>
        </w:rPr>
        <w:t>可以</w:t>
      </w:r>
      <w:r>
        <w:rPr>
          <w:rFonts w:ascii="宋体" w:hAnsi="宋体" w:eastAsia="宋体"/>
          <w:sz w:val="24"/>
          <w:szCs w:val="24"/>
        </w:rPr>
        <w:t>杜绝小孩</w:t>
      </w:r>
      <w:r>
        <w:rPr>
          <w:rFonts w:hint="eastAsia" w:ascii="宋体" w:hAnsi="宋体" w:eastAsia="宋体"/>
          <w:sz w:val="24"/>
          <w:szCs w:val="24"/>
        </w:rPr>
        <w:t>自己抛出</w:t>
      </w:r>
      <w:r>
        <w:rPr>
          <w:rFonts w:ascii="宋体" w:hAnsi="宋体" w:eastAsia="宋体"/>
          <w:sz w:val="24"/>
          <w:szCs w:val="24"/>
        </w:rPr>
        <w:t>小区</w:t>
      </w:r>
      <w:r>
        <w:rPr>
          <w:rFonts w:hint="eastAsia" w:ascii="宋体" w:hAnsi="宋体" w:eastAsia="宋体"/>
          <w:sz w:val="24"/>
          <w:szCs w:val="24"/>
        </w:rPr>
        <w:t>安全</w:t>
      </w:r>
      <w:r>
        <w:rPr>
          <w:rFonts w:ascii="宋体" w:hAnsi="宋体" w:eastAsia="宋体"/>
          <w:sz w:val="24"/>
          <w:szCs w:val="24"/>
        </w:rPr>
        <w:t>系数</w:t>
      </w:r>
      <w:r>
        <w:rPr>
          <w:rFonts w:hint="eastAsia" w:ascii="宋体" w:hAnsi="宋体" w:eastAsia="宋体"/>
          <w:sz w:val="24"/>
          <w:szCs w:val="24"/>
        </w:rPr>
        <w:t>更高</w:t>
      </w:r>
    </w:p>
    <w:p w14:paraId="086F0D3E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应急开关：应急遥控</w:t>
      </w:r>
      <w:r>
        <w:rPr>
          <w:rFonts w:ascii="宋体" w:hAnsi="宋体" w:eastAsia="宋体"/>
          <w:sz w:val="24"/>
          <w:szCs w:val="24"/>
        </w:rPr>
        <w:t>一键常开一键常闭</w:t>
      </w:r>
    </w:p>
    <w:p w14:paraId="4D171B6A">
      <w:pPr>
        <w:ind w:left="1200" w:hanging="1200" w:hangingChars="5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安装条件</w:t>
      </w:r>
      <w:r>
        <w:rPr>
          <w:rFonts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现场必须具备长</w:t>
      </w:r>
      <w:bookmarkStart w:id="0" w:name="OLE_LINK1"/>
      <w:r>
        <w:rPr>
          <w:rFonts w:ascii="宋体" w:hAnsi="宋体" w:eastAsia="宋体"/>
          <w:sz w:val="24"/>
          <w:szCs w:val="24"/>
        </w:rPr>
        <w:t>4580*宽2500*</w:t>
      </w:r>
      <w:r>
        <w:rPr>
          <w:rFonts w:hint="eastAsia" w:ascii="宋体" w:hAnsi="宋体" w:eastAsia="宋体"/>
          <w:sz w:val="24"/>
          <w:szCs w:val="24"/>
        </w:rPr>
        <w:t>厚</w:t>
      </w:r>
      <w:r>
        <w:rPr>
          <w:rFonts w:ascii="宋体" w:hAnsi="宋体" w:eastAsia="宋体"/>
          <w:sz w:val="24"/>
          <w:szCs w:val="24"/>
        </w:rPr>
        <w:t>250</w:t>
      </w:r>
      <w:r>
        <w:rPr>
          <w:rFonts w:hint="eastAsia" w:ascii="宋体" w:hAnsi="宋体" w:eastAsia="宋体"/>
          <w:sz w:val="24"/>
          <w:szCs w:val="24"/>
        </w:rPr>
        <w:t>（单位mm）</w:t>
      </w:r>
      <w:bookmarkEnd w:id="0"/>
      <w:r>
        <w:rPr>
          <w:rFonts w:hint="eastAsia" w:ascii="宋体" w:hAnsi="宋体" w:eastAsia="宋体"/>
          <w:sz w:val="24"/>
          <w:szCs w:val="24"/>
        </w:rPr>
        <w:t>的硬化</w:t>
      </w:r>
      <w:r>
        <w:rPr>
          <w:rFonts w:ascii="宋体" w:hAnsi="宋体" w:eastAsia="宋体"/>
          <w:sz w:val="24"/>
          <w:szCs w:val="24"/>
        </w:rPr>
        <w:t>地面</w:t>
      </w:r>
      <w:r>
        <w:rPr>
          <w:rFonts w:hint="eastAsia" w:ascii="宋体" w:hAnsi="宋体" w:eastAsia="宋体"/>
          <w:sz w:val="24"/>
          <w:szCs w:val="24"/>
        </w:rPr>
        <w:t>且</w:t>
      </w:r>
      <w:r>
        <w:rPr>
          <w:rFonts w:ascii="宋体" w:hAnsi="宋体" w:eastAsia="宋体"/>
          <w:sz w:val="24"/>
          <w:szCs w:val="24"/>
        </w:rPr>
        <w:t>地面</w:t>
      </w:r>
      <w:r>
        <w:rPr>
          <w:rFonts w:hint="eastAsia" w:ascii="宋体" w:hAnsi="宋体" w:eastAsia="宋体"/>
          <w:sz w:val="24"/>
          <w:szCs w:val="24"/>
        </w:rPr>
        <w:t>倾斜</w:t>
      </w:r>
      <w:r>
        <w:rPr>
          <w:rFonts w:ascii="宋体" w:hAnsi="宋体" w:eastAsia="宋体"/>
          <w:sz w:val="24"/>
          <w:szCs w:val="24"/>
        </w:rPr>
        <w:t>度不能大于</w:t>
      </w:r>
      <w:r>
        <w:rPr>
          <w:rFonts w:hint="eastAsia" w:ascii="宋体" w:hAnsi="宋体" w:eastAsia="宋体"/>
          <w:sz w:val="24"/>
          <w:szCs w:val="24"/>
        </w:rPr>
        <w:t>3%</w:t>
      </w:r>
    </w:p>
    <w:p w14:paraId="6A6D9411">
      <w:pPr>
        <w:ind w:left="1200" w:hanging="1200" w:hangingChars="5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安装空间</w:t>
      </w:r>
      <w:r>
        <w:rPr>
          <w:rFonts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现场必须具备长</w:t>
      </w:r>
      <w:r>
        <w:rPr>
          <w:rFonts w:ascii="宋体" w:hAnsi="宋体" w:eastAsia="宋体"/>
          <w:sz w:val="24"/>
          <w:szCs w:val="24"/>
        </w:rPr>
        <w:t>4580*宽2500*</w:t>
      </w:r>
      <w:r>
        <w:rPr>
          <w:rFonts w:hint="eastAsia" w:ascii="宋体" w:hAnsi="宋体" w:eastAsia="宋体"/>
          <w:sz w:val="24"/>
          <w:szCs w:val="24"/>
        </w:rPr>
        <w:t>高</w:t>
      </w:r>
      <w:r>
        <w:rPr>
          <w:rFonts w:ascii="宋体" w:hAnsi="宋体" w:eastAsia="宋体"/>
          <w:sz w:val="24"/>
          <w:szCs w:val="24"/>
        </w:rPr>
        <w:t>2850</w:t>
      </w:r>
      <w:r>
        <w:rPr>
          <w:rFonts w:hint="eastAsia" w:ascii="宋体" w:hAnsi="宋体" w:eastAsia="宋体"/>
          <w:sz w:val="24"/>
          <w:szCs w:val="24"/>
        </w:rPr>
        <w:t>（单位mm）的</w:t>
      </w:r>
      <w:r>
        <w:rPr>
          <w:rFonts w:ascii="宋体" w:hAnsi="宋体" w:eastAsia="宋体"/>
          <w:sz w:val="24"/>
          <w:szCs w:val="24"/>
        </w:rPr>
        <w:t>产品</w:t>
      </w:r>
      <w:r>
        <w:rPr>
          <w:rFonts w:hint="eastAsia" w:ascii="宋体" w:hAnsi="宋体" w:eastAsia="宋体"/>
          <w:sz w:val="24"/>
          <w:szCs w:val="24"/>
        </w:rPr>
        <w:t>置放</w:t>
      </w:r>
      <w:r>
        <w:rPr>
          <w:rFonts w:ascii="宋体" w:hAnsi="宋体" w:eastAsia="宋体"/>
          <w:sz w:val="24"/>
          <w:szCs w:val="24"/>
        </w:rPr>
        <w:t>空间</w:t>
      </w:r>
    </w:p>
    <w:p w14:paraId="2B2EAA16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节省人力</w:t>
      </w:r>
      <w:r>
        <w:rPr>
          <w:rFonts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可以帮助</w:t>
      </w:r>
      <w:r>
        <w:rPr>
          <w:rFonts w:ascii="宋体" w:hAnsi="宋体" w:eastAsia="宋体"/>
          <w:sz w:val="24"/>
          <w:szCs w:val="24"/>
        </w:rPr>
        <w:t>物业节省</w:t>
      </w:r>
      <w:r>
        <w:rPr>
          <w:rFonts w:hint="eastAsia" w:ascii="宋体" w:hAnsi="宋体" w:eastAsia="宋体"/>
          <w:sz w:val="24"/>
          <w:szCs w:val="24"/>
        </w:rPr>
        <w:t>安保</w:t>
      </w:r>
      <w:r>
        <w:rPr>
          <w:rFonts w:ascii="宋体" w:hAnsi="宋体" w:eastAsia="宋体"/>
          <w:sz w:val="24"/>
          <w:szCs w:val="24"/>
        </w:rPr>
        <w:t>人</w:t>
      </w:r>
      <w:r>
        <w:rPr>
          <w:rFonts w:hint="eastAsia" w:ascii="宋体" w:hAnsi="宋体" w:eastAsia="宋体"/>
          <w:sz w:val="24"/>
          <w:szCs w:val="24"/>
        </w:rPr>
        <w:t>力</w:t>
      </w:r>
      <w:r>
        <w:rPr>
          <w:rFonts w:ascii="宋体" w:hAnsi="宋体" w:eastAsia="宋体"/>
          <w:sz w:val="24"/>
          <w:szCs w:val="24"/>
        </w:rPr>
        <w:t>，实现降本增效</w:t>
      </w:r>
    </w:p>
    <w:p w14:paraId="7D2DDB9F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零时应急</w:t>
      </w:r>
      <w:r>
        <w:rPr>
          <w:rFonts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给业主</w:t>
      </w:r>
      <w:r>
        <w:rPr>
          <w:rFonts w:ascii="宋体" w:hAnsi="宋体" w:eastAsia="宋体"/>
          <w:sz w:val="24"/>
          <w:szCs w:val="24"/>
        </w:rPr>
        <w:t>和住户提供</w:t>
      </w:r>
      <w:r>
        <w:rPr>
          <w:rFonts w:hint="eastAsia" w:ascii="宋体" w:hAnsi="宋体" w:eastAsia="宋体"/>
          <w:sz w:val="24"/>
          <w:szCs w:val="24"/>
        </w:rPr>
        <w:t>紧急</w:t>
      </w:r>
      <w:r>
        <w:rPr>
          <w:rFonts w:ascii="宋体" w:hAnsi="宋体" w:eastAsia="宋体"/>
          <w:sz w:val="24"/>
          <w:szCs w:val="24"/>
        </w:rPr>
        <w:t>避雨的场所</w:t>
      </w:r>
    </w:p>
    <w:p w14:paraId="29DEF749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开关门</w:t>
      </w:r>
      <w:r>
        <w:rPr>
          <w:rFonts w:ascii="宋体" w:hAnsi="宋体" w:eastAsia="宋体"/>
          <w:sz w:val="24"/>
          <w:szCs w:val="24"/>
        </w:rPr>
        <w:t>速度：1-3min</w:t>
      </w:r>
      <w:r>
        <w:rPr>
          <w:rFonts w:hint="eastAsia" w:ascii="宋体" w:hAnsi="宋体" w:eastAsia="宋体"/>
          <w:sz w:val="24"/>
          <w:szCs w:val="24"/>
        </w:rPr>
        <w:t>可调</w:t>
      </w:r>
    </w:p>
    <w:p w14:paraId="74BBA567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内仓</w:t>
      </w:r>
      <w:r>
        <w:rPr>
          <w:rFonts w:ascii="宋体" w:hAnsi="宋体" w:eastAsia="宋体"/>
          <w:sz w:val="24"/>
          <w:szCs w:val="24"/>
        </w:rPr>
        <w:t>空间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2180*宽1800*</w:t>
      </w:r>
      <w:r>
        <w:rPr>
          <w:rFonts w:hint="eastAsia" w:ascii="宋体" w:hAnsi="宋体" w:eastAsia="宋体"/>
          <w:sz w:val="24"/>
          <w:szCs w:val="24"/>
        </w:rPr>
        <w:t>高2</w:t>
      </w:r>
      <w:r>
        <w:rPr>
          <w:rFonts w:ascii="宋体" w:hAnsi="宋体" w:eastAsia="宋体"/>
          <w:sz w:val="24"/>
          <w:szCs w:val="24"/>
        </w:rPr>
        <w:t>38</w:t>
      </w:r>
      <w:r>
        <w:rPr>
          <w:rFonts w:hint="eastAsia" w:ascii="宋体" w:hAnsi="宋体" w:eastAsia="宋体"/>
          <w:sz w:val="24"/>
          <w:szCs w:val="24"/>
        </w:rPr>
        <w:t>0（单位mm）</w:t>
      </w:r>
    </w:p>
    <w:p w14:paraId="6CD49096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产品功率</w:t>
      </w:r>
      <w:r>
        <w:rPr>
          <w:rFonts w:ascii="宋体" w:hAnsi="宋体" w:eastAsia="宋体"/>
          <w:sz w:val="24"/>
          <w:szCs w:val="24"/>
        </w:rPr>
        <w:t>：400W</w:t>
      </w:r>
    </w:p>
    <w:p w14:paraId="3496286B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产品</w:t>
      </w:r>
      <w:r>
        <w:rPr>
          <w:rFonts w:ascii="宋体" w:hAnsi="宋体" w:eastAsia="宋体"/>
          <w:sz w:val="24"/>
          <w:szCs w:val="24"/>
        </w:rPr>
        <w:t>质保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年/2年</w:t>
      </w:r>
      <w:r>
        <w:rPr>
          <w:rFonts w:ascii="宋体" w:hAnsi="宋体" w:eastAsia="宋体"/>
          <w:sz w:val="24"/>
          <w:szCs w:val="24"/>
        </w:rPr>
        <w:t>可选</w:t>
      </w:r>
    </w:p>
    <w:p w14:paraId="32D87D1D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产品颜色</w:t>
      </w:r>
      <w:r>
        <w:rPr>
          <w:rFonts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不锈钢</w:t>
      </w:r>
      <w:r>
        <w:rPr>
          <w:rFonts w:ascii="宋体" w:hAnsi="宋体" w:eastAsia="宋体"/>
          <w:sz w:val="24"/>
          <w:szCs w:val="24"/>
        </w:rPr>
        <w:t>原色</w:t>
      </w:r>
      <w:r>
        <w:rPr>
          <w:rFonts w:hint="eastAsia" w:ascii="宋体" w:hAnsi="宋体" w:eastAsia="宋体"/>
          <w:sz w:val="24"/>
          <w:szCs w:val="24"/>
        </w:rPr>
        <w:t>与</w:t>
      </w:r>
      <w:r>
        <w:rPr>
          <w:rFonts w:ascii="宋体" w:hAnsi="宋体" w:eastAsia="宋体"/>
          <w:sz w:val="24"/>
          <w:szCs w:val="24"/>
        </w:rPr>
        <w:t>香槟金</w:t>
      </w:r>
      <w:r>
        <w:rPr>
          <w:rFonts w:hint="eastAsia" w:ascii="宋体" w:hAnsi="宋体" w:eastAsia="宋体"/>
          <w:sz w:val="24"/>
          <w:szCs w:val="24"/>
        </w:rPr>
        <w:t>双拼</w:t>
      </w:r>
    </w:p>
    <w:p w14:paraId="222A42BA">
      <w:pPr>
        <w:rPr>
          <w:rFonts w:ascii="宋体" w:hAnsi="宋体" w:eastAsia="宋体"/>
          <w:sz w:val="24"/>
          <w:szCs w:val="24"/>
        </w:rPr>
      </w:pPr>
    </w:p>
    <w:p w14:paraId="00266CEF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产品案例</w:t>
      </w:r>
      <w:r>
        <w:rPr>
          <w:rFonts w:ascii="宋体" w:hAnsi="宋体" w:eastAsia="宋体"/>
          <w:sz w:val="24"/>
          <w:szCs w:val="24"/>
        </w:rPr>
        <w:t>：</w:t>
      </w:r>
    </w:p>
    <w:p w14:paraId="5BB15DA4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5274310" cy="3798570"/>
            <wp:effectExtent l="0" t="0" r="2540" b="0"/>
            <wp:docPr id="2" name="图片 2" descr="D:\Users\admin\Documents\WeChat Files\wxid_aac7zf1rretu12\FileStorage\Temp\9effe24a5d55f2106291001ca5749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Users\admin\Documents\WeChat Files\wxid_aac7zf1rretu12\FileStorage\Temp\9effe24a5d55f2106291001ca5749b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6CA71"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</w:p>
    <w:p w14:paraId="5CAF54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94"/>
    <w:rsid w:val="000E2800"/>
    <w:rsid w:val="001D5633"/>
    <w:rsid w:val="0022191E"/>
    <w:rsid w:val="00296F58"/>
    <w:rsid w:val="002E2A1A"/>
    <w:rsid w:val="00303EF4"/>
    <w:rsid w:val="00307B64"/>
    <w:rsid w:val="003F2869"/>
    <w:rsid w:val="00520C94"/>
    <w:rsid w:val="00694339"/>
    <w:rsid w:val="008B5DF2"/>
    <w:rsid w:val="008E1B68"/>
    <w:rsid w:val="00971BC9"/>
    <w:rsid w:val="00C047B7"/>
    <w:rsid w:val="00D17A99"/>
    <w:rsid w:val="00D64CAE"/>
    <w:rsid w:val="00E832C0"/>
    <w:rsid w:val="00EF4F67"/>
    <w:rsid w:val="5D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3</Pages>
  <Words>804</Words>
  <Characters>943</Characters>
  <Lines>7</Lines>
  <Paragraphs>2</Paragraphs>
  <TotalTime>49</TotalTime>
  <ScaleCrop>false</ScaleCrop>
  <LinksUpToDate>false</LinksUpToDate>
  <CharactersWithSpaces>1003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2025-06-30T03:12:00Z</dcterms:created>
  <dc:creator>User</dc:creator>
  <cp:lastModifiedBy>速宾智能</cp:lastModifiedBy>
  <dcterms:modified xsi:type="dcterms:W3CDTF">2025-07-25T11:19:02Z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eyJoZGlkIjoiZmMwNWFjYTdiZGRjNTgyY2FlODM4OGFkM2RlZTI5NTQiLCJ1c2VySWQiOiIzMjY0OTE2In0=</vt:lpwstr>
  </property>
  <property fmtid="{D5CDD505-2E9C-101B-9397-08002B2CF9AE}" pid="3" name="KSOProductBuildVer">
    <vt:lpwstr>2052-12.1.0.21915</vt:lpwstr>
  </property>
  <property fmtid="{D5CDD505-2E9C-101B-9397-08002B2CF9AE}" pid="4" name="ICV">
    <vt:lpwstr>8CC2029E6E4B473FA6F87CDB14C8FACB_12</vt:lpwstr>
  </property>
</Properties>
</file>